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 ESPAÑOL</w:t>
            </w:r>
          </w:p>
        </w:tc>
      </w:tr>
      <w:tr>
        <w:trPr>
          <w:cantSplit w:val="0"/>
          <w:tblHeader w:val="0"/>
        </w:trPr>
        <w:tc>
          <w:tcPr/>
          <w:p w:rsidR="00000000" w:rsidDel="00000000" w:rsidP="00000000" w:rsidRDefault="00000000" w:rsidRPr="00000000" w14:paraId="00000004">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MODULE 5: COLLABORATIVE ECO-SYSTEMS</w:t>
            </w:r>
          </w:p>
        </w:tc>
        <w:tc>
          <w:tcPr/>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5: ECOSISTEMAS COLABORATIVOS</w:t>
            </w:r>
          </w:p>
        </w:tc>
      </w:tr>
      <w:tr>
        <w:trPr>
          <w:cantSplit w:val="0"/>
          <w:tblHeader w:val="0"/>
        </w:trPr>
        <w:tc>
          <w:tcPr/>
          <w:p w:rsidR="00000000" w:rsidDel="00000000" w:rsidP="00000000" w:rsidRDefault="00000000" w:rsidRPr="00000000" w14:paraId="0000000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 AND SIGNIFICANCE OF COLLABORATIVE ECOSYSTEMS</w:t>
            </w:r>
          </w:p>
        </w:tc>
        <w:tc>
          <w:tcPr/>
          <w:p w:rsidR="00000000" w:rsidDel="00000000" w:rsidP="00000000" w:rsidRDefault="00000000" w:rsidRPr="00000000" w14:paraId="00000007">
            <w:pPr>
              <w:numPr>
                <w:ilvl w:val="0"/>
                <w:numId w:val="6"/>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DEFINICIÓN Y SIGNIFICADO DE LOS ECOSISTEMAS COLABORATIVOS</w:t>
            </w:r>
          </w:p>
        </w:tc>
      </w:tr>
      <w:tr>
        <w:trPr>
          <w:cantSplit w:val="0"/>
          <w:tblHeader w:val="0"/>
        </w:trPr>
        <w:tc>
          <w:tcPr/>
          <w:p w:rsidR="00000000" w:rsidDel="00000000" w:rsidP="00000000" w:rsidRDefault="00000000" w:rsidRPr="00000000" w14:paraId="00000008">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Collaborative ecosystems are dynamic networks where diverse entities—such as businesses, non-profits, governmental bodies, and individuals—interact symbiotically to achieve shared objectives. These ecosystems transcend traditional organizational boundaries, fostering innovation and adaptability in</w:t>
            </w:r>
            <w:r w:rsidDel="00000000" w:rsidR="00000000" w:rsidRPr="00000000">
              <w:rPr>
                <w:rFonts w:ascii="Malgun Gothic" w:cs="Malgun Gothic" w:eastAsia="Malgun Gothic" w:hAnsi="Malgun Gothi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complex environments. By pooling resources, knowledge, and expertise, collaborative ecosystems can address multifaceted challenges more effectively than isolated efforts. They are pivotal in driving systemic change, promoting sustainability, and enhancing competitiveness in the global market.</w:t>
            </w:r>
          </w:p>
          <w:p w:rsidR="00000000" w:rsidDel="00000000" w:rsidP="00000000" w:rsidRDefault="00000000" w:rsidRPr="00000000" w14:paraId="00000009">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0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the foundational principles of collaboration.</w:t>
            </w:r>
          </w:p>
          <w:p w:rsidR="00000000" w:rsidDel="00000000" w:rsidP="00000000" w:rsidRDefault="00000000" w:rsidRPr="00000000" w14:paraId="0000000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Exploring examples of successful collaborative ecosystems.</w:t>
            </w:r>
          </w:p>
          <w:p w:rsidR="00000000" w:rsidDel="00000000" w:rsidP="00000000" w:rsidRDefault="00000000" w:rsidRPr="00000000" w14:paraId="0000000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Recognizing the economic, social, and environmental benefits.</w:t>
            </w:r>
          </w:p>
          <w:p w:rsidR="00000000" w:rsidDel="00000000" w:rsidP="00000000" w:rsidRDefault="00000000" w:rsidRPr="00000000" w14:paraId="0000000D">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w:t>
            </w:r>
            <w:r w:rsidDel="00000000" w:rsidR="00000000" w:rsidRPr="00000000">
              <w:rPr>
                <w:rFonts w:ascii="Times New Roman" w:cs="Times New Roman" w:eastAsia="Times New Roman" w:hAnsi="Times New Roman"/>
                <w:sz w:val="24"/>
                <w:szCs w:val="24"/>
                <w:rtl w:val="0"/>
              </w:rPr>
              <w:t xml:space="preserve"> Interactive activity: Mapping a collaborative ecosystem by identifying roles, resources, and potential conflicts.</w:t>
            </w:r>
          </w:p>
          <w:p w:rsidR="00000000" w:rsidDel="00000000" w:rsidP="00000000" w:rsidRDefault="00000000" w:rsidRPr="00000000" w14:paraId="0000000E">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Real-World Example can be found on </w:t>
            </w:r>
            <w:hyperlink r:id="rId7">
              <w:r w:rsidDel="00000000" w:rsidR="00000000" w:rsidRPr="00000000">
                <w:rPr>
                  <w:rFonts w:ascii="Times New Roman" w:cs="Times New Roman" w:eastAsia="Times New Roman" w:hAnsi="Times New Roman"/>
                  <w:color w:val="0000ff"/>
                  <w:sz w:val="24"/>
                  <w:szCs w:val="24"/>
                  <w:u w:val="single"/>
                  <w:rtl w:val="0"/>
                </w:rPr>
                <w:t xml:space="preserve">www.unglobalcompact.org</w:t>
              </w:r>
            </w:hyperlink>
            <w:r w:rsidDel="00000000" w:rsidR="00000000" w:rsidRPr="00000000">
              <w:rPr>
                <w:rtl w:val="0"/>
              </w:rPr>
            </w:r>
          </w:p>
          <w:p w:rsidR="00000000" w:rsidDel="00000000" w:rsidP="00000000" w:rsidRDefault="00000000" w:rsidRPr="00000000" w14:paraId="0000000F">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 Global Compact Initiative: </w:t>
            </w:r>
            <w:r w:rsidDel="00000000" w:rsidR="00000000" w:rsidRPr="00000000">
              <w:rPr>
                <w:rFonts w:ascii="Times New Roman" w:cs="Times New Roman" w:eastAsia="Times New Roman" w:hAnsi="Times New Roman"/>
                <w:sz w:val="24"/>
                <w:szCs w:val="24"/>
                <w:rtl w:val="0"/>
              </w:rPr>
              <w:t xml:space="preserve">A global platform where businesses collaborate to implement sustainable practices and address societal challenges.</w:t>
            </w:r>
          </w:p>
          <w:p w:rsidR="00000000" w:rsidDel="00000000" w:rsidP="00000000" w:rsidRDefault="00000000" w:rsidRPr="00000000" w14:paraId="0000001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 </w:t>
            </w:r>
            <w:r w:rsidDel="00000000" w:rsidR="00000000" w:rsidRPr="00000000">
              <w:rPr>
                <w:rFonts w:ascii="Times New Roman" w:cs="Times New Roman" w:eastAsia="Times New Roman" w:hAnsi="Times New Roman"/>
                <w:sz w:val="24"/>
                <w:szCs w:val="24"/>
                <w:rtl w:val="0"/>
              </w:rPr>
              <w:t xml:space="preserve">Sarah, a sustainability consultant, shares her experience working within a collaborative ecosystem that helped develop a zero-waste community initiative. She highlights how trust, shared resources, and open communication were essential to success.</w:t>
            </w:r>
          </w:p>
        </w:tc>
        <w:tc>
          <w:tcPr/>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ecosistemas colaborativos son redes dinámicas donde diversas entidades —como empresas, organizaciones sin fines de lucro, organismos gubernamentales e individuos— interactúan de manera simbiótica para alcanzar objetivos compartidos. Estos ecosistemas trascienden las fronteras organizacionales tradicionales, fomentando la innovación y la adaptabilidad en entornos complejos. Al combinar recursos, conocimientos y experiencia, los ecosistemas colaborativos pueden abordar desafíos multifacéticos de manera más eficaz que los esfuerzos aislados. Son fundamentales para impulsar cambios sistémicos, promover la sostenibilidad y mejorar la competitividad en el mercado global.</w:t>
            </w:r>
          </w:p>
          <w:p w:rsidR="00000000" w:rsidDel="00000000" w:rsidP="00000000" w:rsidRDefault="00000000" w:rsidRPr="00000000" w14:paraId="0000001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Puntos clave</w:t>
            </w:r>
          </w:p>
          <w:p w:rsidR="00000000" w:rsidDel="00000000" w:rsidP="00000000" w:rsidRDefault="00000000" w:rsidRPr="00000000" w14:paraId="00000013">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Comprender los principios fundamentales de la colaboración.</w:t>
              <w:br w:type="textWrapping"/>
            </w:r>
          </w:p>
          <w:p w:rsidR="00000000" w:rsidDel="00000000" w:rsidP="00000000" w:rsidRDefault="00000000" w:rsidRPr="00000000" w14:paraId="00000014">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Explorar ejemplos de ecosistemas colaborativos exitosos.</w:t>
              <w:br w:type="textWrapping"/>
            </w:r>
          </w:p>
          <w:p w:rsidR="00000000" w:rsidDel="00000000" w:rsidP="00000000" w:rsidRDefault="00000000" w:rsidRPr="00000000" w14:paraId="00000015">
            <w:pPr>
              <w:numPr>
                <w:ilvl w:val="0"/>
                <w:numId w:val="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Reconocer los beneficios económicos, sociales y ambientales.</w:t>
              <w:br w:type="textWrapping"/>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Sugerencia de actividad:</w:t>
            </w:r>
            <w:r w:rsidDel="00000000" w:rsidR="00000000" w:rsidRPr="00000000">
              <w:rPr>
                <w:rFonts w:ascii="Times New Roman" w:cs="Times New Roman" w:eastAsia="Times New Roman" w:hAnsi="Times New Roman"/>
                <w:sz w:val="24"/>
                <w:szCs w:val="24"/>
                <w:rtl w:val="0"/>
              </w:rPr>
              <w:br w:type="textWrapping"/>
              <w:t xml:space="preserve"> Actividad interactiva: Mapear un ecosistema colaborativo identificando roles, recursos y posibles conflictos.</w:t>
            </w:r>
          </w:p>
          <w:p w:rsidR="00000000" w:rsidDel="00000000" w:rsidP="00000000" w:rsidRDefault="00000000" w:rsidRPr="00000000" w14:paraId="00000017">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Ejemplo del mundo real:</w:t>
              <w:br w:type="textWrapping"/>
              <w:t xml:space="preserve"> Disponible en</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www.unglobalcompact.org</w:t>
              </w:r>
            </w:hyperlink>
            <w:r w:rsidDel="00000000" w:rsidR="00000000" w:rsidRPr="00000000">
              <w:rPr>
                <w:rtl w:val="0"/>
              </w:rPr>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Iniciativa del Pacto Mundial de las Naciones Unidas:</w:t>
              <w:br w:type="textWrapping"/>
            </w:r>
            <w:r w:rsidDel="00000000" w:rsidR="00000000" w:rsidRPr="00000000">
              <w:rPr>
                <w:rFonts w:ascii="Times New Roman" w:cs="Times New Roman" w:eastAsia="Times New Roman" w:hAnsi="Times New Roman"/>
                <w:sz w:val="24"/>
                <w:szCs w:val="24"/>
                <w:rtl w:val="0"/>
              </w:rPr>
              <w:t xml:space="preserve"> Una plataforma global donde las empresas colaboran para implementar prácticas sostenibles y abordar desafíos sociales.</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Anécdota:</w:t>
            </w:r>
            <w:r w:rsidDel="00000000" w:rsidR="00000000" w:rsidRPr="00000000">
              <w:rPr>
                <w:rFonts w:ascii="Times New Roman" w:cs="Times New Roman" w:eastAsia="Times New Roman" w:hAnsi="Times New Roman"/>
                <w:sz w:val="24"/>
                <w:szCs w:val="24"/>
                <w:rtl w:val="0"/>
              </w:rPr>
              <w:br w:type="textWrapping"/>
              <w:t xml:space="preserve"> Sarah, una consultora de sostenibilidad, comparte su experiencia trabajando dentro de un ecosistema colaborativo que ayudó a desarrollar una iniciativa comunitaria de cero residuos. Destaca cómo la confianza, los recursos compartidos y la comunicación abierta fueron esenciales para el éxito.</w:t>
            </w:r>
          </w:p>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NETWORKING FOR SUSTAINABILITY</w:t>
            </w:r>
          </w:p>
          <w:p w:rsidR="00000000" w:rsidDel="00000000" w:rsidP="00000000" w:rsidRDefault="00000000" w:rsidRPr="00000000" w14:paraId="0000001C">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Networking for sustainability involves building and nurturing relationships among stakeholders committed to sustainable development. Effective networking facilitates the exchange of best practices, mobilizes resources, and fosters collaborative problem-solving. It enables organizations to leverage collective strengths, driving progress toward sustainability goals. As noted by Andonova et al. (2022), “networks are the primary mechanism for bridging public and private sector efforts towards sustainability, ensuring long-term commitment and accountability”. This highlights how sustainable networking fosters effective cross-sector collaboration.</w:t>
            </w:r>
          </w:p>
          <w:p w:rsidR="00000000" w:rsidDel="00000000" w:rsidP="00000000" w:rsidRDefault="00000000" w:rsidRPr="00000000" w14:paraId="0000001D">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1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Methods for mapping and engaging stakeholders.</w:t>
            </w:r>
          </w:p>
          <w:p w:rsidR="00000000" w:rsidDel="00000000" w:rsidP="00000000" w:rsidRDefault="00000000" w:rsidRPr="00000000" w14:paraId="0000001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Strategies for establishing sustainable partnerships.</w:t>
            </w:r>
          </w:p>
          <w:p w:rsidR="00000000" w:rsidDel="00000000" w:rsidP="00000000" w:rsidRDefault="00000000" w:rsidRPr="00000000" w14:paraId="0000002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Tools for monitoring and maintaining active networks.</w:t>
            </w:r>
          </w:p>
          <w:p w:rsidR="00000000" w:rsidDel="00000000" w:rsidP="00000000" w:rsidRDefault="00000000" w:rsidRPr="00000000" w14:paraId="00000021">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Simulated networking event where participants practice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introducing their roles and building collaborative goals.</w:t>
            </w:r>
          </w:p>
          <w:p w:rsidR="00000000" w:rsidDel="00000000" w:rsidP="00000000" w:rsidRDefault="00000000" w:rsidRPr="00000000" w14:paraId="00000022">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Case study: Visit </w:t>
            </w:r>
            <w:hyperlink r:id="rId10">
              <w:r w:rsidDel="00000000" w:rsidR="00000000" w:rsidRPr="00000000">
                <w:rPr>
                  <w:rFonts w:ascii="Times New Roman" w:cs="Times New Roman" w:eastAsia="Times New Roman" w:hAnsi="Times New Roman"/>
                  <w:b w:val="1"/>
                  <w:color w:val="0000ff"/>
                  <w:sz w:val="24"/>
                  <w:szCs w:val="24"/>
                  <w:u w:val="single"/>
                  <w:rtl w:val="0"/>
                </w:rPr>
                <w:t xml:space="preserve">www.fridaysforfuture.org/what-we-do/who-weare</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3">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Expert Insight:</w:t>
            </w:r>
            <w:r w:rsidDel="00000000" w:rsidR="00000000" w:rsidRPr="00000000">
              <w:rPr>
                <w:rFonts w:ascii="Times New Roman" w:cs="Times New Roman" w:eastAsia="Times New Roman" w:hAnsi="Times New Roman"/>
                <w:sz w:val="24"/>
                <w:szCs w:val="24"/>
                <w:rtl w:val="0"/>
              </w:rPr>
              <w:t xml:space="preserve"> Dr. James Connors, an environmental policy researcher, states: "Strong networking structures are the backbone of sustainable development. Collaboration across disciplines leads to breakthrough solutions for global challenges."</w:t>
            </w:r>
          </w:p>
        </w:tc>
        <w:tc>
          <w:tcPr/>
          <w:p w:rsidR="00000000" w:rsidDel="00000000" w:rsidP="00000000" w:rsidRDefault="00000000" w:rsidRPr="00000000" w14:paraId="00000024">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   REDES DE CONTACTO PARA LA SOSTENIBILIDAD</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Crear y mantener redes de contacto orientadas a la sostenibilidad implica construir y fomentar relaciones entre las partes interesadas comprometidas con el desarrollo sostenible. El </w:t>
            </w:r>
            <w:r w:rsidDel="00000000" w:rsidR="00000000" w:rsidRPr="00000000">
              <w:rPr>
                <w:rFonts w:ascii="Times New Roman" w:cs="Times New Roman" w:eastAsia="Times New Roman" w:hAnsi="Times New Roman"/>
                <w:i w:val="1"/>
                <w:sz w:val="24"/>
                <w:szCs w:val="24"/>
                <w:rtl w:val="0"/>
              </w:rPr>
              <w:t xml:space="preserve">networking</w:t>
            </w:r>
            <w:r w:rsidDel="00000000" w:rsidR="00000000" w:rsidRPr="00000000">
              <w:rPr>
                <w:rFonts w:ascii="Times New Roman" w:cs="Times New Roman" w:eastAsia="Times New Roman" w:hAnsi="Times New Roman"/>
                <w:sz w:val="24"/>
                <w:szCs w:val="24"/>
                <w:rtl w:val="0"/>
              </w:rPr>
              <w:t xml:space="preserve"> efectivo facilita el intercambio de buenas prácticas, moviliza recursos y promueve la resolución colaborativa de problemas. Permite a las organizaciones aprovechar fortalezas colectivas, impulsando así el progreso hacia los objetivos de sostenibilidad. Como señalan Andonova et al. (2022), “las redes son el principal mecanismo para unir los esfuerzos del sector público y privado hacia la sostenibilidad, asegurando un compromiso y una rendición de cuentas a largo plazo”. Esto subraya cómo el establecimiento de redes sostenibles favorece una colaboración efectiva entre sectores.</w:t>
            </w:r>
          </w:p>
          <w:p w:rsidR="00000000" w:rsidDel="00000000" w:rsidP="00000000" w:rsidRDefault="00000000" w:rsidRPr="00000000" w14:paraId="0000002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Puntos clave</w:t>
            </w:r>
          </w:p>
          <w:p w:rsidR="00000000" w:rsidDel="00000000" w:rsidP="00000000" w:rsidRDefault="00000000" w:rsidRPr="00000000" w14:paraId="00000027">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Métodos para identificar y conectar con las partes interesadas.</w:t>
              <w:br w:type="textWrapping"/>
            </w:r>
          </w:p>
          <w:p w:rsidR="00000000" w:rsidDel="00000000" w:rsidP="00000000" w:rsidRDefault="00000000" w:rsidRPr="00000000" w14:paraId="00000028">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Estrategias para establecer alianzas sostenibles.</w:t>
              <w:br w:type="textWrapping"/>
            </w:r>
          </w:p>
          <w:p w:rsidR="00000000" w:rsidDel="00000000" w:rsidP="00000000" w:rsidRDefault="00000000" w:rsidRPr="00000000" w14:paraId="00000029">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Herramientas para monitorear y mantener redes activas.</w:t>
              <w:br w:type="textWrapping"/>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Sugerencia de actividad:</w:t>
            </w:r>
            <w:r w:rsidDel="00000000" w:rsidR="00000000" w:rsidRPr="00000000">
              <w:rPr>
                <w:rFonts w:ascii="Times New Roman" w:cs="Times New Roman" w:eastAsia="Times New Roman" w:hAnsi="Times New Roman"/>
                <w:sz w:val="24"/>
                <w:szCs w:val="24"/>
                <w:rtl w:val="0"/>
              </w:rPr>
              <w:br w:type="textWrapping"/>
              <w:t xml:space="preserve"> Evento de </w:t>
            </w:r>
            <w:r w:rsidDel="00000000" w:rsidR="00000000" w:rsidRPr="00000000">
              <w:rPr>
                <w:rFonts w:ascii="Times New Roman" w:cs="Times New Roman" w:eastAsia="Times New Roman" w:hAnsi="Times New Roman"/>
                <w:i w:val="1"/>
                <w:sz w:val="24"/>
                <w:szCs w:val="24"/>
                <w:rtl w:val="0"/>
              </w:rPr>
              <w:t xml:space="preserve">networking</w:t>
            </w:r>
            <w:r w:rsidDel="00000000" w:rsidR="00000000" w:rsidRPr="00000000">
              <w:rPr>
                <w:rFonts w:ascii="Times New Roman" w:cs="Times New Roman" w:eastAsia="Times New Roman" w:hAnsi="Times New Roman"/>
                <w:sz w:val="24"/>
                <w:szCs w:val="24"/>
                <w:rtl w:val="0"/>
              </w:rPr>
              <w:t xml:space="preserve"> simulado en el que los participantes practican presentar sus roles y establecer objetivos colaborativos.</w:t>
            </w:r>
          </w:p>
          <w:p w:rsidR="00000000" w:rsidDel="00000000" w:rsidP="00000000" w:rsidRDefault="00000000" w:rsidRPr="00000000" w14:paraId="0000002B">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sz w:val="24"/>
                <w:szCs w:val="24"/>
                <w:rtl w:val="0"/>
              </w:rPr>
              <w:t xml:space="preserve">Estudio de caso:</w:t>
            </w:r>
            <w:r w:rsidDel="00000000" w:rsidR="00000000" w:rsidRPr="00000000">
              <w:rPr>
                <w:rFonts w:ascii="Times New Roman" w:cs="Times New Roman" w:eastAsia="Times New Roman" w:hAnsi="Times New Roman"/>
                <w:sz w:val="24"/>
                <w:szCs w:val="24"/>
                <w:rtl w:val="0"/>
              </w:rPr>
              <w:br w:type="textWrapping"/>
              <w:t xml:space="preserve"> Visitar</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www.fridaysforfuture.org/what-we-do/who-weare</w:t>
              </w:r>
            </w:hyperlink>
            <w:r w:rsidDel="00000000" w:rsidR="00000000" w:rsidRPr="00000000">
              <w:rPr>
                <w:rtl w:val="0"/>
              </w:rPr>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Opinión experta:</w:t>
            </w:r>
            <w:r w:rsidDel="00000000" w:rsidR="00000000" w:rsidRPr="00000000">
              <w:rPr>
                <w:rFonts w:ascii="Times New Roman" w:cs="Times New Roman" w:eastAsia="Times New Roman" w:hAnsi="Times New Roman"/>
                <w:sz w:val="24"/>
                <w:szCs w:val="24"/>
                <w:rtl w:val="0"/>
              </w:rPr>
              <w:br w:type="textWrapping"/>
              <w:t xml:space="preserve"> El Dr. James Connors, investigador en políticas ambientales, afirma: “Estructuras sólidas de </w:t>
            </w:r>
            <w:r w:rsidDel="00000000" w:rsidR="00000000" w:rsidRPr="00000000">
              <w:rPr>
                <w:rFonts w:ascii="Times New Roman" w:cs="Times New Roman" w:eastAsia="Times New Roman" w:hAnsi="Times New Roman"/>
                <w:i w:val="1"/>
                <w:sz w:val="24"/>
                <w:szCs w:val="24"/>
                <w:rtl w:val="0"/>
              </w:rPr>
              <w:t xml:space="preserve">networking</w:t>
            </w:r>
            <w:r w:rsidDel="00000000" w:rsidR="00000000" w:rsidRPr="00000000">
              <w:rPr>
                <w:rFonts w:ascii="Times New Roman" w:cs="Times New Roman" w:eastAsia="Times New Roman" w:hAnsi="Times New Roman"/>
                <w:sz w:val="24"/>
                <w:szCs w:val="24"/>
                <w:rtl w:val="0"/>
              </w:rPr>
              <w:t xml:space="preserve"> son la columna vertebral del desarrollo sostenible. La colaboración interdisciplinaria conduce a soluciones innovadoras para los desafíos globales”.</w:t>
            </w:r>
          </w:p>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2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heading=h.4d34og8"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COLLABORATIVE RELATIONSHIPS</w:t>
            </w:r>
          </w:p>
          <w:p w:rsidR="00000000" w:rsidDel="00000000" w:rsidP="00000000" w:rsidRDefault="00000000" w:rsidRPr="00000000" w14:paraId="0000002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collaborative relationships entails creating partnerships grounded in trust, mutual respect, and aligned objectives. Such relationships are essential for effective teamwork and innovation. According to research by Andonova et al. (2022), “the strength of collaborative relationships directly correlates with their ability to address complex social and environmental challenges”. This insight underscores the importance of maintaining trust and shared goals in partnerships.</w:t>
            </w:r>
          </w:p>
          <w:p w:rsidR="00000000" w:rsidDel="00000000" w:rsidP="00000000" w:rsidRDefault="00000000" w:rsidRPr="00000000" w14:paraId="00000030">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3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Techniques for fostering trust and commitment.</w:t>
            </w:r>
          </w:p>
          <w:p w:rsidR="00000000" w:rsidDel="00000000" w:rsidP="00000000" w:rsidRDefault="00000000" w:rsidRPr="00000000" w14:paraId="0000003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Practices for aligning shared goals and values.</w:t>
            </w:r>
          </w:p>
          <w:p w:rsidR="00000000" w:rsidDel="00000000" w:rsidP="00000000" w:rsidRDefault="00000000" w:rsidRPr="00000000" w14:paraId="0000003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Importance of cultural competency and inclusivity.</w:t>
            </w:r>
          </w:p>
          <w:p w:rsidR="00000000" w:rsidDel="00000000" w:rsidP="00000000" w:rsidRDefault="00000000" w:rsidRPr="00000000" w14:paraId="00000034">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Role-playing exercise to practice resolving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misunderstandings and building trust.</w:t>
            </w:r>
          </w:p>
          <w:p w:rsidR="00000000" w:rsidDel="00000000" w:rsidP="00000000" w:rsidRDefault="00000000" w:rsidRPr="00000000" w14:paraId="00000035">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Real-World</w:t>
            </w:r>
            <w:r w:rsidDel="00000000" w:rsidR="00000000" w:rsidRPr="00000000">
              <w:rPr>
                <w:rFonts w:ascii="Malgun Gothic" w:cs="Malgun Gothic" w:eastAsia="Malgun Gothic" w:hAnsi="Malgun Gothi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Example can be found on </w:t>
            </w:r>
            <w:hyperlink r:id="rId13">
              <w:r w:rsidDel="00000000" w:rsidR="00000000" w:rsidRPr="00000000">
                <w:rPr>
                  <w:rFonts w:ascii="Times New Roman" w:cs="Times New Roman" w:eastAsia="Times New Roman" w:hAnsi="Times New Roman"/>
                  <w:color w:val="0000ff"/>
                  <w:sz w:val="24"/>
                  <w:szCs w:val="24"/>
                  <w:u w:val="single"/>
                  <w:rtl w:val="0"/>
                </w:rPr>
                <w:t xml:space="preserve">www.ellenmacarthurfoundation.org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Ellen MacArthur Foundation: Brings together corporations, governments, and academic institutions to promote the circular economy by building collaborative partnerships.</w:t>
            </w:r>
          </w:p>
          <w:p w:rsidR="00000000" w:rsidDel="00000000" w:rsidP="00000000" w:rsidRDefault="00000000" w:rsidRPr="00000000" w14:paraId="00000037">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 </w:t>
            </w:r>
            <w:r w:rsidDel="00000000" w:rsidR="00000000" w:rsidRPr="00000000">
              <w:rPr>
                <w:rFonts w:ascii="Times New Roman" w:cs="Times New Roman" w:eastAsia="Times New Roman" w:hAnsi="Times New Roman"/>
                <w:sz w:val="24"/>
                <w:szCs w:val="24"/>
                <w:rtl w:val="0"/>
              </w:rPr>
              <w:t xml:space="preserve">John, a startup entrepreneur, describes how a collaborative business incubator helped him scale his sustainable fashion brand through mentorship and knowledge-sharing.</w:t>
            </w:r>
          </w:p>
        </w:tc>
        <w:tc>
          <w:tcPr/>
          <w:p w:rsidR="00000000" w:rsidDel="00000000" w:rsidP="00000000" w:rsidRDefault="00000000" w:rsidRPr="00000000" w14:paraId="00000038">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CONSTRUCCIÓN DE RELACIONES COLABORATIVAS</w:t>
            </w:r>
          </w:p>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Construir relaciones colaborativas implica crear alianzas basadas en la confianza, el respeto mutuo y objetivos alineados. Este tipo de relaciones es fundamental para un trabajo en equipo eficaz y para fomentar la innovación. Según una investigación de Andonova et al. (2022), “la fortaleza de las relaciones colaborativas se correlaciona directamente con su capacidad para abordar desafíos sociales y ambientales complejos”. Esta afirmación resalta la importancia de mantener la confianza y los objetivos compartidos dentro de las alianzas.</w:t>
            </w:r>
          </w:p>
          <w:p w:rsidR="00000000" w:rsidDel="00000000" w:rsidP="00000000" w:rsidRDefault="00000000" w:rsidRPr="00000000" w14:paraId="0000003A">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Puntos clave</w:t>
            </w:r>
          </w:p>
          <w:p w:rsidR="00000000" w:rsidDel="00000000" w:rsidP="00000000" w:rsidRDefault="00000000" w:rsidRPr="00000000" w14:paraId="0000003B">
            <w:pPr>
              <w:numPr>
                <w:ilvl w:val="0"/>
                <w:numId w:val="1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Técnicas para fomentar la confianza y el compromiso.</w:t>
              <w:br w:type="textWrapping"/>
            </w:r>
          </w:p>
          <w:p w:rsidR="00000000" w:rsidDel="00000000" w:rsidP="00000000" w:rsidRDefault="00000000" w:rsidRPr="00000000" w14:paraId="0000003C">
            <w:pPr>
              <w:numPr>
                <w:ilvl w:val="0"/>
                <w:numId w:val="1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Prácticas para alinear objetivos y valores compartidos.</w:t>
              <w:br w:type="textWrapping"/>
            </w:r>
          </w:p>
          <w:p w:rsidR="00000000" w:rsidDel="00000000" w:rsidP="00000000" w:rsidRDefault="00000000" w:rsidRPr="00000000" w14:paraId="0000003D">
            <w:pPr>
              <w:numPr>
                <w:ilvl w:val="0"/>
                <w:numId w:val="1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Importancia de la competencia cultural y la inclusión.</w:t>
              <w:br w:type="textWrapping"/>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Sugerencia de actividad:</w:t>
              <w:br w:type="textWrapping"/>
              <w:t xml:space="preserve"> </w:t>
            </w:r>
            <w:r w:rsidDel="00000000" w:rsidR="00000000" w:rsidRPr="00000000">
              <w:rPr>
                <w:rFonts w:ascii="Times New Roman" w:cs="Times New Roman" w:eastAsia="Times New Roman" w:hAnsi="Times New Roman"/>
                <w:sz w:val="24"/>
                <w:szCs w:val="24"/>
                <w:rtl w:val="0"/>
              </w:rPr>
              <w:t xml:space="preserve">Ejercicio de roles para practicar la resolución de malentendidos y la construcción de confianza.</w:t>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Ejemplo del mundo real:</w:t>
              <w:br w:type="textWrapping"/>
              <w:t xml:space="preserve"> </w:t>
            </w:r>
            <w:r w:rsidDel="00000000" w:rsidR="00000000" w:rsidRPr="00000000">
              <w:rPr>
                <w:rFonts w:ascii="Times New Roman" w:cs="Times New Roman" w:eastAsia="Times New Roman" w:hAnsi="Times New Roman"/>
                <w:sz w:val="24"/>
                <w:szCs w:val="24"/>
                <w:rtl w:val="0"/>
              </w:rPr>
              <w:t xml:space="preserve">Disponible en</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www.ellenmacarthurfoundation.org</w:t>
                <w:br w:type="textWrapping"/>
              </w:r>
            </w:hyperlink>
            <w:r w:rsidDel="00000000" w:rsidR="00000000" w:rsidRPr="00000000">
              <w:rPr>
                <w:rFonts w:ascii="Times New Roman" w:cs="Times New Roman" w:eastAsia="Times New Roman" w:hAnsi="Times New Roman"/>
                <w:sz w:val="24"/>
                <w:szCs w:val="24"/>
                <w:rtl w:val="0"/>
              </w:rPr>
              <w:t xml:space="preserve"> Fundación Ellen MacArthur: Reúne a empresas, gobiernos e instituciones académicas para promover la economía circular mediante asociaciones colaborativas.</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Anécdota:</w:t>
              <w:br w:type="textWrapping"/>
              <w:t xml:space="preserve"> </w:t>
            </w:r>
            <w:r w:rsidDel="00000000" w:rsidR="00000000" w:rsidRPr="00000000">
              <w:rPr>
                <w:rFonts w:ascii="Times New Roman" w:cs="Times New Roman" w:eastAsia="Times New Roman" w:hAnsi="Times New Roman"/>
                <w:sz w:val="24"/>
                <w:szCs w:val="24"/>
                <w:rtl w:val="0"/>
              </w:rPr>
              <w:t xml:space="preserve">John, un emprendedor de una startup, describe cómo una incubadora empresarial colaborativa le ayudó a escalar su marca de moda sostenible gracias al acompañamiento y al intercambio de conocimientos.</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rdcrjn"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STAKEHOLDERS’ ROLES AND RESPONSIBILITIES</w:t>
            </w:r>
          </w:p>
          <w:p w:rsidR="00000000" w:rsidDel="00000000" w:rsidP="00000000" w:rsidRDefault="00000000" w:rsidRPr="00000000" w14:paraId="00000043">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Clearly defining stakeholders' roles and responsibilities is crucial for effective coordination and resource allocation in collaborative ecosystems.</w:t>
            </w:r>
          </w:p>
          <w:p w:rsidR="00000000" w:rsidDel="00000000" w:rsidP="00000000" w:rsidRDefault="00000000" w:rsidRPr="00000000" w14:paraId="00000044">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4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Frameworks for stakeholder analysis and role mapping.</w:t>
            </w:r>
          </w:p>
          <w:p w:rsidR="00000000" w:rsidDel="00000000" w:rsidP="00000000" w:rsidRDefault="00000000" w:rsidRPr="00000000" w14:paraId="0000004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Importance of accountability and role adaptability.</w:t>
            </w:r>
          </w:p>
          <w:p w:rsidR="00000000" w:rsidDel="00000000" w:rsidP="00000000" w:rsidRDefault="00000000" w:rsidRPr="00000000" w14:paraId="0000004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studies showcasing effective stakeholder collaboration.</w:t>
            </w:r>
          </w:p>
          <w:p w:rsidR="00000000" w:rsidDel="00000000" w:rsidP="00000000" w:rsidRDefault="00000000" w:rsidRPr="00000000" w14:paraId="00000048">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Workshop on creating a stakeholder responsibility matrix</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a hypothetical collaborative project.</w:t>
            </w:r>
          </w:p>
          <w:p w:rsidR="00000000" w:rsidDel="00000000" w:rsidP="00000000" w:rsidRDefault="00000000" w:rsidRPr="00000000" w14:paraId="00000049">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can be found on </w:t>
            </w:r>
            <w:hyperlink r:id="rId16">
              <w:r w:rsidDel="00000000" w:rsidR="00000000" w:rsidRPr="00000000">
                <w:rPr>
                  <w:rFonts w:ascii="Times New Roman" w:cs="Times New Roman" w:eastAsia="Times New Roman" w:hAnsi="Times New Roman"/>
                  <w:color w:val="0000ff"/>
                  <w:sz w:val="24"/>
                  <w:szCs w:val="24"/>
                  <w:u w:val="single"/>
                  <w:rtl w:val="0"/>
                </w:rPr>
                <w:t xml:space="preserve">www.amazonteam.org/storytellingmaps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Amazon Conservation Team (ACT): Works with indigenous communities to define roles and responsibilities for protecting the Amazon rainforest.</w:t>
            </w:r>
          </w:p>
          <w:p w:rsidR="00000000" w:rsidDel="00000000" w:rsidP="00000000" w:rsidRDefault="00000000" w:rsidRPr="00000000" w14:paraId="0000004B">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w:t>
            </w:r>
            <w:r w:rsidDel="00000000" w:rsidR="00000000" w:rsidRPr="00000000">
              <w:rPr>
                <w:rFonts w:ascii="Times New Roman" w:cs="Times New Roman" w:eastAsia="Times New Roman" w:hAnsi="Times New Roman"/>
                <w:sz w:val="24"/>
                <w:szCs w:val="24"/>
                <w:rtl w:val="0"/>
              </w:rPr>
              <w:t xml:space="preserve"> Michael, a project manager in an international NGO, shares his experience coordinating multiple stakeholders in a renewable energy project. He explains how stakeholder role clarity prevented conflicts and ensured efficient resource distribution, ultimately leading to the project's success.</w:t>
            </w:r>
          </w:p>
        </w:tc>
        <w:tc>
          <w:tcPr/>
          <w:p w:rsidR="00000000" w:rsidDel="00000000" w:rsidP="00000000" w:rsidRDefault="00000000" w:rsidRPr="00000000" w14:paraId="0000004C">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COMPRENDER LOS ROLES Y RESPONSABILIDADES DE LOS STAKEHOLDERS</w:t>
            </w:r>
          </w:p>
          <w:p w:rsidR="00000000" w:rsidDel="00000000" w:rsidP="00000000" w:rsidRDefault="00000000" w:rsidRPr="00000000" w14:paraId="0000004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Definir claramente los roles y responsabilidades de los </w:t>
            </w:r>
            <w:r w:rsidDel="00000000" w:rsidR="00000000" w:rsidRPr="00000000">
              <w:rPr>
                <w:rFonts w:ascii="Times New Roman" w:cs="Times New Roman" w:eastAsia="Times New Roman" w:hAnsi="Times New Roman"/>
                <w:i w:val="1"/>
                <w:sz w:val="24"/>
                <w:szCs w:val="24"/>
                <w:rtl w:val="0"/>
              </w:rPr>
              <w:t xml:space="preserve">stakeholders</w:t>
            </w:r>
            <w:r w:rsidDel="00000000" w:rsidR="00000000" w:rsidRPr="00000000">
              <w:rPr>
                <w:rFonts w:ascii="Times New Roman" w:cs="Times New Roman" w:eastAsia="Times New Roman" w:hAnsi="Times New Roman"/>
                <w:sz w:val="24"/>
                <w:szCs w:val="24"/>
                <w:rtl w:val="0"/>
              </w:rPr>
              <w:t xml:space="preserve"> (partes interesadas) es fundamental para lograr una coordinación efectiva y una adecuada asignación de recursos dentro de los ecosistemas colaborativos.</w:t>
            </w:r>
          </w:p>
          <w:p w:rsidR="00000000" w:rsidDel="00000000" w:rsidP="00000000" w:rsidRDefault="00000000" w:rsidRPr="00000000" w14:paraId="0000004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Puntos clave</w:t>
            </w:r>
          </w:p>
          <w:p w:rsidR="00000000" w:rsidDel="00000000" w:rsidP="00000000" w:rsidRDefault="00000000" w:rsidRPr="00000000" w14:paraId="0000004F">
            <w:pPr>
              <w:numPr>
                <w:ilvl w:val="0"/>
                <w:numId w:val="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Marcos para el análisis de </w:t>
            </w:r>
            <w:r w:rsidDel="00000000" w:rsidR="00000000" w:rsidRPr="00000000">
              <w:rPr>
                <w:rFonts w:ascii="Times New Roman" w:cs="Times New Roman" w:eastAsia="Times New Roman" w:hAnsi="Times New Roman"/>
                <w:i w:val="1"/>
                <w:sz w:val="24"/>
                <w:szCs w:val="24"/>
                <w:rtl w:val="0"/>
              </w:rPr>
              <w:t xml:space="preserve">stakeholders</w:t>
            </w:r>
            <w:r w:rsidDel="00000000" w:rsidR="00000000" w:rsidRPr="00000000">
              <w:rPr>
                <w:rFonts w:ascii="Times New Roman" w:cs="Times New Roman" w:eastAsia="Times New Roman" w:hAnsi="Times New Roman"/>
                <w:sz w:val="24"/>
                <w:szCs w:val="24"/>
                <w:rtl w:val="0"/>
              </w:rPr>
              <w:t xml:space="preserve"> y la asignación de roles.</w:t>
              <w:br w:type="textWrapping"/>
            </w:r>
          </w:p>
          <w:p w:rsidR="00000000" w:rsidDel="00000000" w:rsidP="00000000" w:rsidRDefault="00000000" w:rsidRPr="00000000" w14:paraId="00000050">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Importancia de la responsabilidad y la adaptabilidad de los roles.</w:t>
              <w:br w:type="textWrapping"/>
            </w:r>
          </w:p>
          <w:p w:rsidR="00000000" w:rsidDel="00000000" w:rsidP="00000000" w:rsidRDefault="00000000" w:rsidRPr="00000000" w14:paraId="00000051">
            <w:pPr>
              <w:numPr>
                <w:ilvl w:val="0"/>
                <w:numId w:val="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Estudios de caso que muestran una colaboración efectiva entre </w:t>
            </w:r>
            <w:r w:rsidDel="00000000" w:rsidR="00000000" w:rsidRPr="00000000">
              <w:rPr>
                <w:rFonts w:ascii="Times New Roman" w:cs="Times New Roman" w:eastAsia="Times New Roman" w:hAnsi="Times New Roman"/>
                <w:i w:val="1"/>
                <w:sz w:val="24"/>
                <w:szCs w:val="24"/>
                <w:rtl w:val="0"/>
              </w:rPr>
              <w:t xml:space="preserve">stakeholders</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5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Sugerencia de actividad:</w:t>
              <w:br w:type="textWrapping"/>
            </w:r>
            <w:r w:rsidDel="00000000" w:rsidR="00000000" w:rsidRPr="00000000">
              <w:rPr>
                <w:rFonts w:ascii="Times New Roman" w:cs="Times New Roman" w:eastAsia="Times New Roman" w:hAnsi="Times New Roman"/>
                <w:sz w:val="24"/>
                <w:szCs w:val="24"/>
                <w:rtl w:val="0"/>
              </w:rPr>
              <w:t xml:space="preserve"> Taller para crear una matriz de responsabilidades de </w:t>
            </w:r>
            <w:r w:rsidDel="00000000" w:rsidR="00000000" w:rsidRPr="00000000">
              <w:rPr>
                <w:rFonts w:ascii="Times New Roman" w:cs="Times New Roman" w:eastAsia="Times New Roman" w:hAnsi="Times New Roman"/>
                <w:i w:val="1"/>
                <w:sz w:val="24"/>
                <w:szCs w:val="24"/>
                <w:rtl w:val="0"/>
              </w:rPr>
              <w:t xml:space="preserve">stakeholders</w:t>
            </w:r>
            <w:r w:rsidDel="00000000" w:rsidR="00000000" w:rsidRPr="00000000">
              <w:rPr>
                <w:rFonts w:ascii="Times New Roman" w:cs="Times New Roman" w:eastAsia="Times New Roman" w:hAnsi="Times New Roman"/>
                <w:sz w:val="24"/>
                <w:szCs w:val="24"/>
                <w:rtl w:val="0"/>
              </w:rPr>
              <w:t xml:space="preserve"> en un proyecto colaborativo hipotético.</w:t>
            </w:r>
          </w:p>
          <w:p w:rsidR="00000000" w:rsidDel="00000000" w:rsidP="00000000" w:rsidRDefault="00000000" w:rsidRPr="00000000" w14:paraId="0000005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Estudio de caso:</w:t>
              <w:br w:type="textWrapping"/>
              <w:t xml:space="preserve"> </w:t>
            </w:r>
            <w:r w:rsidDel="00000000" w:rsidR="00000000" w:rsidRPr="00000000">
              <w:rPr>
                <w:rFonts w:ascii="Times New Roman" w:cs="Times New Roman" w:eastAsia="Times New Roman" w:hAnsi="Times New Roman"/>
                <w:sz w:val="24"/>
                <w:szCs w:val="24"/>
                <w:rtl w:val="0"/>
              </w:rPr>
              <w:t xml:space="preserve">Disponible en</w:t>
            </w:r>
            <w:hyperlink r:id="rId17">
              <w:r w:rsidDel="00000000" w:rsidR="00000000" w:rsidRPr="00000000">
                <w:rPr>
                  <w:rFonts w:ascii="Times New Roman" w:cs="Times New Roman" w:eastAsia="Times New Roman" w:hAnsi="Times New Roman"/>
                  <w:sz w:val="24"/>
                  <w:szCs w:val="24"/>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www.amazonteam.org/storytellingmaps</w:t>
                <w:br w:type="textWrapping"/>
              </w:r>
            </w:hyperlink>
            <w:r w:rsidDel="00000000" w:rsidR="00000000" w:rsidRPr="00000000">
              <w:rPr>
                <w:rFonts w:ascii="Times New Roman" w:cs="Times New Roman" w:eastAsia="Times New Roman" w:hAnsi="Times New Roman"/>
                <w:sz w:val="24"/>
                <w:szCs w:val="24"/>
                <w:rtl w:val="0"/>
              </w:rPr>
              <w:t xml:space="preserve"> Amazon Conservation Team (ACT): Trabaja con comunidades indígenas para definir roles y responsabilidades en la protección de la selva amazónica.</w:t>
            </w:r>
          </w:p>
          <w:p w:rsidR="00000000" w:rsidDel="00000000" w:rsidP="00000000" w:rsidRDefault="00000000" w:rsidRPr="00000000" w14:paraId="0000005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Anécdota:</w:t>
              <w:br w:type="textWrapping"/>
              <w:t xml:space="preserve"> </w:t>
            </w:r>
            <w:r w:rsidDel="00000000" w:rsidR="00000000" w:rsidRPr="00000000">
              <w:rPr>
                <w:rFonts w:ascii="Times New Roman" w:cs="Times New Roman" w:eastAsia="Times New Roman" w:hAnsi="Times New Roman"/>
                <w:sz w:val="24"/>
                <w:szCs w:val="24"/>
                <w:rtl w:val="0"/>
              </w:rPr>
              <w:t xml:space="preserve">Michael, un gestor de proyectos en una ONG internacional, comparte su experiencia coordinando a múltiples </w:t>
            </w:r>
            <w:r w:rsidDel="00000000" w:rsidR="00000000" w:rsidRPr="00000000">
              <w:rPr>
                <w:rFonts w:ascii="Times New Roman" w:cs="Times New Roman" w:eastAsia="Times New Roman" w:hAnsi="Times New Roman"/>
                <w:i w:val="1"/>
                <w:sz w:val="24"/>
                <w:szCs w:val="24"/>
                <w:rtl w:val="0"/>
              </w:rPr>
              <w:t xml:space="preserve">stakeholders</w:t>
            </w:r>
            <w:r w:rsidDel="00000000" w:rsidR="00000000" w:rsidRPr="00000000">
              <w:rPr>
                <w:rFonts w:ascii="Times New Roman" w:cs="Times New Roman" w:eastAsia="Times New Roman" w:hAnsi="Times New Roman"/>
                <w:sz w:val="24"/>
                <w:szCs w:val="24"/>
                <w:rtl w:val="0"/>
              </w:rPr>
              <w:t xml:space="preserve"> en un proyecto de energía renovable. Explica cómo la claridad en los roles evitó conflictos y garantizó una distribución eficiente de recursos, lo que finalmente condujo al éxito del proyecto.</w:t>
            </w:r>
          </w:p>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5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z337ya"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COMMUNICATION AND CONFLICT RESOLUTION</w:t>
            </w:r>
          </w:p>
          <w:p w:rsidR="00000000" w:rsidDel="00000000" w:rsidP="00000000" w:rsidRDefault="00000000" w:rsidRPr="00000000" w14:paraId="00000057">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is essential for managing conflicts and achieving common goals in collaborative ecosystems.</w:t>
            </w:r>
          </w:p>
          <w:p w:rsidR="00000000" w:rsidDel="00000000" w:rsidP="00000000" w:rsidRDefault="00000000" w:rsidRPr="00000000" w14:paraId="00000058">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5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Techniques for enhancing communication across diverse groups.</w:t>
            </w:r>
          </w:p>
          <w:p w:rsidR="00000000" w:rsidDel="00000000" w:rsidP="00000000" w:rsidRDefault="00000000" w:rsidRPr="00000000" w14:paraId="0000005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 resolution models tailored for</w:t>
            </w:r>
            <w:r w:rsidDel="00000000" w:rsidR="00000000" w:rsidRPr="00000000">
              <w:rPr>
                <w:rFonts w:ascii="Malgun Gothic" w:cs="Malgun Gothic" w:eastAsia="Malgun Gothic" w:hAnsi="Malgun Gothic"/>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collaborative environments.</w:t>
            </w:r>
          </w:p>
          <w:p w:rsidR="00000000" w:rsidDel="00000000" w:rsidP="00000000" w:rsidRDefault="00000000" w:rsidRPr="00000000" w14:paraId="0000005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Real-world examples of successful conflict management.</w:t>
            </w:r>
          </w:p>
          <w:p w:rsidR="00000000" w:rsidDel="00000000" w:rsidP="00000000" w:rsidRDefault="00000000" w:rsidRPr="00000000" w14:paraId="0000005C">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w:t>
            </w:r>
            <w:r w:rsidDel="00000000" w:rsidR="00000000" w:rsidRPr="00000000">
              <w:rPr>
                <w:rFonts w:ascii="Times New Roman" w:cs="Times New Roman" w:eastAsia="Times New Roman" w:hAnsi="Times New Roman"/>
                <w:sz w:val="24"/>
                <w:szCs w:val="24"/>
                <w:rtl w:val="0"/>
              </w:rPr>
              <w:t xml:space="preserve"> Mock conflict resolution scenario where participants practice mediation techniques.</w:t>
            </w:r>
          </w:p>
          <w:p w:rsidR="00000000" w:rsidDel="00000000" w:rsidP="00000000" w:rsidRDefault="00000000" w:rsidRPr="00000000" w14:paraId="0000005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can be found on </w:t>
            </w:r>
            <w:hyperlink r:id="rId19">
              <w:r w:rsidDel="00000000" w:rsidR="00000000" w:rsidRPr="00000000">
                <w:rPr>
                  <w:rFonts w:ascii="Times New Roman" w:cs="Times New Roman" w:eastAsia="Times New Roman" w:hAnsi="Times New Roman"/>
                  <w:color w:val="0000ff"/>
                  <w:sz w:val="24"/>
                  <w:szCs w:val="24"/>
                  <w:u w:val="single"/>
                  <w:rtl w:val="0"/>
                </w:rPr>
                <w:t xml:space="preserve">www.climateforesight.eu/articles/success-orfailure-the-kyoto-protocols-troubled-legacy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spacing w:after="240" w:line="360" w:lineRule="auto"/>
              <w:rPr/>
            </w:pPr>
            <w:r w:rsidDel="00000000" w:rsidR="00000000" w:rsidRPr="00000000">
              <w:rPr>
                <w:rFonts w:ascii="Times New Roman" w:cs="Times New Roman" w:eastAsia="Times New Roman" w:hAnsi="Times New Roman"/>
                <w:b w:val="1"/>
                <w:sz w:val="24"/>
                <w:szCs w:val="24"/>
                <w:rtl w:val="0"/>
              </w:rPr>
              <w:t xml:space="preserve">The Kyoto Protocol Negotiations:</w:t>
            </w:r>
            <w:r w:rsidDel="00000000" w:rsidR="00000000" w:rsidRPr="00000000">
              <w:rPr>
                <w:rFonts w:ascii="Times New Roman" w:cs="Times New Roman" w:eastAsia="Times New Roman" w:hAnsi="Times New Roman"/>
                <w:sz w:val="24"/>
                <w:szCs w:val="24"/>
                <w:rtl w:val="0"/>
              </w:rPr>
              <w:t xml:space="preserve"> Demonstrates how effective communication and conflict resolution were critical in achieving global consensus on climate action.</w:t>
            </w:r>
            <w:r w:rsidDel="00000000" w:rsidR="00000000" w:rsidRPr="00000000">
              <w:rPr>
                <w:rtl w:val="0"/>
              </w:rPr>
            </w:r>
          </w:p>
          <w:p w:rsidR="00000000" w:rsidDel="00000000" w:rsidP="00000000" w:rsidRDefault="00000000" w:rsidRPr="00000000" w14:paraId="0000005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w:t>
            </w:r>
            <w:r w:rsidDel="00000000" w:rsidR="00000000" w:rsidRPr="00000000">
              <w:rPr>
                <w:rFonts w:ascii="Times New Roman" w:cs="Times New Roman" w:eastAsia="Times New Roman" w:hAnsi="Times New Roman"/>
                <w:sz w:val="24"/>
                <w:szCs w:val="24"/>
                <w:rtl w:val="0"/>
              </w:rPr>
              <w:t xml:space="preserve"> Laura, a mediator in a multinational corporation, describes how she facilitated a high-stakes negotiation between different departments with conflicting interests. She explains how active listening and structured communication strategies turned potential disputes into a successful collaborative outcome.</w:t>
            </w:r>
          </w:p>
        </w:tc>
        <w:tc>
          <w:tcPr/>
          <w:p w:rsidR="00000000" w:rsidDel="00000000" w:rsidP="00000000" w:rsidRDefault="00000000" w:rsidRPr="00000000" w14:paraId="00000060">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COMUNICACIÓN EFECTIVA Y RESOLUCIÓN DE CONFLICTOS</w:t>
            </w:r>
          </w:p>
          <w:p w:rsidR="00000000" w:rsidDel="00000000" w:rsidP="00000000" w:rsidRDefault="00000000" w:rsidRPr="00000000" w14:paraId="0000006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comunicación efectiva es esencial para gestionar conflictos y alcanzar objetivos comunes dentro de los ecosistemas colaborativos.</w:t>
            </w:r>
          </w:p>
          <w:p w:rsidR="00000000" w:rsidDel="00000000" w:rsidP="00000000" w:rsidRDefault="00000000" w:rsidRPr="00000000" w14:paraId="0000006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Puntos clave</w:t>
            </w:r>
          </w:p>
          <w:p w:rsidR="00000000" w:rsidDel="00000000" w:rsidP="00000000" w:rsidRDefault="00000000" w:rsidRPr="00000000" w14:paraId="00000063">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Técnicas para mejorar la comunicación entre grupos diversos.</w:t>
              <w:br w:type="textWrapping"/>
            </w:r>
          </w:p>
          <w:p w:rsidR="00000000" w:rsidDel="00000000" w:rsidP="00000000" w:rsidRDefault="00000000" w:rsidRPr="00000000" w14:paraId="00000064">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Modelos de resolución de conflictos adaptados a entornos colaborativos.</w:t>
              <w:br w:type="textWrapping"/>
            </w:r>
          </w:p>
          <w:p w:rsidR="00000000" w:rsidDel="00000000" w:rsidP="00000000" w:rsidRDefault="00000000" w:rsidRPr="00000000" w14:paraId="00000065">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Ejemplos reales de gestión exitosa de conflictos.</w:t>
              <w:br w:type="textWrapping"/>
            </w:r>
          </w:p>
          <w:p w:rsidR="00000000" w:rsidDel="00000000" w:rsidP="00000000" w:rsidRDefault="00000000" w:rsidRPr="00000000" w14:paraId="0000006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Sugerencia de actividad:</w:t>
              <w:br w:type="textWrapping"/>
              <w:t xml:space="preserve"> </w:t>
            </w:r>
            <w:r w:rsidDel="00000000" w:rsidR="00000000" w:rsidRPr="00000000">
              <w:rPr>
                <w:rFonts w:ascii="Times New Roman" w:cs="Times New Roman" w:eastAsia="Times New Roman" w:hAnsi="Times New Roman"/>
                <w:sz w:val="24"/>
                <w:szCs w:val="24"/>
                <w:rtl w:val="0"/>
              </w:rPr>
              <w:t xml:space="preserve">Escenario simulado de resolución de conflictos donde los participantes practican técnicas de mediación.</w:t>
            </w:r>
          </w:p>
          <w:p w:rsidR="00000000" w:rsidDel="00000000" w:rsidP="00000000" w:rsidRDefault="00000000" w:rsidRPr="00000000" w14:paraId="0000006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Estudio de caso:</w:t>
              <w:br w:type="textWrapping"/>
            </w:r>
            <w:r w:rsidDel="00000000" w:rsidR="00000000" w:rsidRPr="00000000">
              <w:rPr>
                <w:rFonts w:ascii="Times New Roman" w:cs="Times New Roman" w:eastAsia="Times New Roman" w:hAnsi="Times New Roman"/>
                <w:sz w:val="24"/>
                <w:szCs w:val="24"/>
                <w:rtl w:val="0"/>
              </w:rPr>
              <w:t xml:space="preserve"> Disponible en</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www.climateforesight.eu/articles/success-orfailure-the-kyoto-protocols-troubled-legacy</w:t>
                <w:br w:type="textWrapping"/>
              </w:r>
            </w:hyperlink>
            <w:r w:rsidDel="00000000" w:rsidR="00000000" w:rsidRPr="00000000">
              <w:rPr>
                <w:rFonts w:ascii="Times New Roman" w:cs="Times New Roman" w:eastAsia="Times New Roman" w:hAnsi="Times New Roman"/>
                <w:sz w:val="24"/>
                <w:szCs w:val="24"/>
                <w:rtl w:val="0"/>
              </w:rPr>
              <w:t xml:space="preserve"> Las negociaciones del Protocolo de Kioto: Demuestran cómo la comunicación efectiva y la resolución de conflictos fueron fundamentales para lograr el consenso global en materia de acción climática.</w:t>
            </w:r>
          </w:p>
          <w:p w:rsidR="00000000" w:rsidDel="00000000" w:rsidP="00000000" w:rsidRDefault="00000000" w:rsidRPr="00000000" w14:paraId="0000006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Anécdota:</w:t>
              <w:br w:type="textWrapping"/>
              <w:t xml:space="preserve"> </w:t>
            </w:r>
            <w:r w:rsidDel="00000000" w:rsidR="00000000" w:rsidRPr="00000000">
              <w:rPr>
                <w:rFonts w:ascii="Times New Roman" w:cs="Times New Roman" w:eastAsia="Times New Roman" w:hAnsi="Times New Roman"/>
                <w:sz w:val="24"/>
                <w:szCs w:val="24"/>
                <w:rtl w:val="0"/>
              </w:rPr>
              <w:t xml:space="preserve">Laura, mediadora en una corporación multinacional, describe cómo facilitó una negociación de alto riesgo entre distintos departamentos con intereses en conflicto. Explica cómo la escucha activa y las estrategias de comunicación estructurada transformaron posibles disputas en un resultado colaborativo exitoso.</w:t>
            </w:r>
          </w:p>
          <w:p w:rsidR="00000000" w:rsidDel="00000000" w:rsidP="00000000" w:rsidRDefault="00000000" w:rsidRPr="00000000" w14:paraId="00000069">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6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720" w:right="0" w:hanging="360"/>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p9bdvxp670ol"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DEVELOPING POLICIES AND PROCEDURES FOR COLLABORATIVE ECOSYSTEMS</w:t>
            </w:r>
          </w:p>
          <w:p w:rsidR="00000000" w:rsidDel="00000000" w:rsidP="00000000" w:rsidRDefault="00000000" w:rsidRPr="00000000" w14:paraId="0000006B">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collaborative ecosystems require well-defined policies and procedures. As Andonova et al. (2022) explain, “policies must be designed with adaptability in mind, allowing collaborative ecosystems to evolve in response to external pressures and internal dynamics”. This reinforces the need for policies that balance structure and flexibility in collaboration.</w:t>
            </w:r>
          </w:p>
          <w:p w:rsidR="00000000" w:rsidDel="00000000" w:rsidP="00000000" w:rsidRDefault="00000000" w:rsidRPr="00000000" w14:paraId="0000006C">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6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Principles for designing effective policies.</w:t>
            </w:r>
          </w:p>
          <w:p w:rsidR="00000000" w:rsidDel="00000000" w:rsidP="00000000" w:rsidRDefault="00000000" w:rsidRPr="00000000" w14:paraId="0000006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of governance in sustaining collaboration.</w:t>
            </w:r>
          </w:p>
          <w:p w:rsidR="00000000" w:rsidDel="00000000" w:rsidP="00000000" w:rsidRDefault="00000000" w:rsidRPr="00000000" w14:paraId="0000006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40" w:before="0" w:line="360" w:lineRule="auto"/>
              <w:ind w:left="720" w:right="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Evaluation and iteration of ecosystem policies.</w:t>
            </w:r>
          </w:p>
          <w:p w:rsidR="00000000" w:rsidDel="00000000" w:rsidP="00000000" w:rsidRDefault="00000000" w:rsidRPr="00000000" w14:paraId="00000070">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Group activity: Drafting a collaborative ecosystem policy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a case study.</w:t>
            </w:r>
          </w:p>
          <w:p w:rsidR="00000000" w:rsidDel="00000000" w:rsidP="00000000" w:rsidRDefault="00000000" w:rsidRPr="00000000" w14:paraId="00000071">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Expert Insight:</w:t>
            </w:r>
            <w:r w:rsidDel="00000000" w:rsidR="00000000" w:rsidRPr="00000000">
              <w:rPr>
                <w:rFonts w:ascii="Times New Roman" w:cs="Times New Roman" w:eastAsia="Times New Roman" w:hAnsi="Times New Roman"/>
                <w:sz w:val="24"/>
                <w:szCs w:val="24"/>
                <w:rtl w:val="0"/>
              </w:rPr>
              <w:t xml:space="preserve"> Dr. Emily Norton, a policy analyst, emphasizes: "Policies are the glue that holds collaborative ecosystems together. Without clear structures, even the most innovative networks can struggle to sustain momentum."</w:t>
            </w:r>
          </w:p>
        </w:tc>
        <w:tc>
          <w:tcPr/>
          <w:p w:rsidR="00000000" w:rsidDel="00000000" w:rsidP="00000000" w:rsidRDefault="00000000" w:rsidRPr="00000000" w14:paraId="0000007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DESARROLLO DE POLÍTICAS Y PROCEDIMIENTOS PARA ECOSISTEMAS COLABORATIVOS</w:t>
            </w:r>
          </w:p>
          <w:p w:rsidR="00000000" w:rsidDel="00000000" w:rsidP="00000000" w:rsidRDefault="00000000" w:rsidRPr="00000000" w14:paraId="0000007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ecosistemas colaborativos sostenibles requieren políticas y procedimientos bien definidos. Como explican Andonova et al. (2022), “las políticas deben diseñarse con la adaptabilidad en mente, permitiendo que los ecosistemas colaborativos evolucionen en respuesta a presiones externas y dinámicas internas”. Esto refuerza la necesidad de políticas que equilibren la estructura con la flexibilidad en los procesos colaborativos.</w:t>
            </w:r>
          </w:p>
          <w:p w:rsidR="00000000" w:rsidDel="00000000" w:rsidP="00000000" w:rsidRDefault="00000000" w:rsidRPr="00000000" w14:paraId="0000007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Puntos clave</w:t>
            </w:r>
          </w:p>
          <w:p w:rsidR="00000000" w:rsidDel="00000000" w:rsidP="00000000" w:rsidRDefault="00000000" w:rsidRPr="00000000" w14:paraId="00000075">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Principios para diseñar políticas efectivas.</w:t>
              <w:br w:type="textWrapping"/>
            </w:r>
          </w:p>
          <w:p w:rsidR="00000000" w:rsidDel="00000000" w:rsidP="00000000" w:rsidRDefault="00000000" w:rsidRPr="00000000" w14:paraId="00000076">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Papel de la gobernanza en el sostenimiento de la colaboración.</w:t>
              <w:br w:type="textWrapping"/>
            </w:r>
          </w:p>
          <w:p w:rsidR="00000000" w:rsidDel="00000000" w:rsidP="00000000" w:rsidRDefault="00000000" w:rsidRPr="00000000" w14:paraId="00000077">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Evaluación y revisión de políticas del ecosistema.</w:t>
              <w:br w:type="textWrapping"/>
            </w:r>
          </w:p>
          <w:p w:rsidR="00000000" w:rsidDel="00000000" w:rsidP="00000000" w:rsidRDefault="00000000" w:rsidRPr="00000000" w14:paraId="0000007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Sugerencia de actividad:</w:t>
              <w:br w:type="textWrapping"/>
              <w:t xml:space="preserve"> </w:t>
            </w:r>
            <w:r w:rsidDel="00000000" w:rsidR="00000000" w:rsidRPr="00000000">
              <w:rPr>
                <w:rFonts w:ascii="Times New Roman" w:cs="Times New Roman" w:eastAsia="Times New Roman" w:hAnsi="Times New Roman"/>
                <w:sz w:val="24"/>
                <w:szCs w:val="24"/>
                <w:rtl w:val="0"/>
              </w:rPr>
              <w:t xml:space="preserve">Actividad grupal: Redactar una política para un ecosistema colaborativo basado en un caso de estudio.</w:t>
            </w:r>
          </w:p>
          <w:p w:rsidR="00000000" w:rsidDel="00000000" w:rsidP="00000000" w:rsidRDefault="00000000" w:rsidRPr="00000000" w14:paraId="0000007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Opinión experta:</w:t>
              <w:br w:type="textWrapping"/>
              <w:t xml:space="preserve"> </w:t>
            </w:r>
            <w:r w:rsidDel="00000000" w:rsidR="00000000" w:rsidRPr="00000000">
              <w:rPr>
                <w:rFonts w:ascii="Times New Roman" w:cs="Times New Roman" w:eastAsia="Times New Roman" w:hAnsi="Times New Roman"/>
                <w:sz w:val="24"/>
                <w:szCs w:val="24"/>
                <w:rtl w:val="0"/>
              </w:rPr>
              <w:t xml:space="preserve">La Dra. Emily Norton, analista de políticas, destaca: “Las políticas son el pegamento que mantiene unidos a los ecosistemas colaborativos. Sin estructuras claras, incluso las redes más innovadoras pueden tener dificultades para mantener el impulso”.</w:t>
            </w:r>
          </w:p>
          <w:p w:rsidR="00000000" w:rsidDel="00000000" w:rsidP="00000000" w:rsidRDefault="00000000" w:rsidRPr="00000000" w14:paraId="0000007A">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after="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Language</w:t>
            </w:r>
            <w:r w:rsidDel="00000000" w:rsidR="00000000" w:rsidRPr="00000000">
              <w:rPr>
                <w:rtl w:val="0"/>
              </w:rPr>
            </w:r>
          </w:p>
        </w:tc>
        <w:tc>
          <w:tcPr/>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Español</w:t>
            </w:r>
          </w:p>
        </w:tc>
      </w:tr>
    </w:tbl>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Malgun Gothic"/>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link w:val="SubtitleChar"/>
    <w:qFormat w:val="1"/>
    <w:rsid w:val="001D6306"/>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1D6306"/>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1D6306"/>
    <w:rPr>
      <w:color w:val="0000ff"/>
      <w:u w:val="single"/>
    </w:rPr>
  </w:style>
  <w:style w:type="paragraph" w:styleId="BalloonText">
    <w:name w:val="Balloon Text"/>
    <w:basedOn w:val="Normal"/>
    <w:link w:val="BalloonTextChar"/>
    <w:uiPriority w:val="99"/>
    <w:semiHidden w:val="1"/>
    <w:unhideWhenUsed w:val="1"/>
    <w:rsid w:val="000F0A1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F0A1B"/>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limateforesight.eu/articles/success-orfailure-the-kyoto-protocols-troubled-legacy" TargetMode="External"/><Relationship Id="rId11" Type="http://schemas.openxmlformats.org/officeDocument/2006/relationships/hyperlink" Target="https://www.fridaysforfuture.org/what-we-do/who-weare" TargetMode="External"/><Relationship Id="rId10" Type="http://schemas.openxmlformats.org/officeDocument/2006/relationships/hyperlink" Target="http://www.fridaysforfuture.org/what-we-do/who-weare" TargetMode="External"/><Relationship Id="rId21" Type="http://schemas.openxmlformats.org/officeDocument/2006/relationships/hyperlink" Target="https://www.climateforesight.eu/articles/success-orfailure-the-kyoto-protocols-troubled-legacy" TargetMode="External"/><Relationship Id="rId13" Type="http://schemas.openxmlformats.org/officeDocument/2006/relationships/hyperlink" Target="http://www.ellenmacarthurfoundation.org" TargetMode="External"/><Relationship Id="rId12" Type="http://schemas.openxmlformats.org/officeDocument/2006/relationships/hyperlink" Target="https://www.fridaysforfuture.org/what-we-do/who-wea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globalcompact.org" TargetMode="External"/><Relationship Id="rId15" Type="http://schemas.openxmlformats.org/officeDocument/2006/relationships/hyperlink" Target="https://www.ellenmacarthurfoundation.org" TargetMode="External"/><Relationship Id="rId14" Type="http://schemas.openxmlformats.org/officeDocument/2006/relationships/hyperlink" Target="https://www.ellenmacarthurfoundation.org" TargetMode="External"/><Relationship Id="rId17" Type="http://schemas.openxmlformats.org/officeDocument/2006/relationships/hyperlink" Target="https://www.amazonteam.org/storytellingmaps" TargetMode="External"/><Relationship Id="rId16" Type="http://schemas.openxmlformats.org/officeDocument/2006/relationships/hyperlink" Target="http://www.amazonteam.org/storytellingmaps" TargetMode="External"/><Relationship Id="rId5" Type="http://schemas.openxmlformats.org/officeDocument/2006/relationships/styles" Target="styles.xml"/><Relationship Id="rId19" Type="http://schemas.openxmlformats.org/officeDocument/2006/relationships/hyperlink" Target="http://www.climateforesight.eu/articles/success-orfailure-the-kyoto-protocols-troubled-legacy" TargetMode="External"/><Relationship Id="rId6" Type="http://schemas.openxmlformats.org/officeDocument/2006/relationships/customXml" Target="../customXML/item1.xml"/><Relationship Id="rId18" Type="http://schemas.openxmlformats.org/officeDocument/2006/relationships/hyperlink" Target="https://www.amazonteam.org/storytellingmaps" TargetMode="External"/><Relationship Id="rId7" Type="http://schemas.openxmlformats.org/officeDocument/2006/relationships/hyperlink" Target="http://www.unglobalcompact.org" TargetMode="External"/><Relationship Id="rId8" Type="http://schemas.openxmlformats.org/officeDocument/2006/relationships/hyperlink" Target="https://www.unglobalcompac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K5oNKaRH29Fo5lKZz9wYjpUcw==">CgMxLjAyCWguMzBqMHpsbDIJaC40ZDM0b2c4MgloLjNyZGNyam4yCGguejMzN3lhMg5oLnA5YmR2eHA2NzBvbDgAciExS05Wd0VEYk5MSzdheUU3VHZZY19NNlZWQWNzZkFycTU=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2025-04-29T17:56:00Z</dcterms:created>
  <dc:creator>THEOPHILUS</dc:creator>
</cp:coreProperties>
</file>